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55" w:rsidRDefault="006F19B1">
      <w:bookmarkStart w:id="0" w:name="_GoBack"/>
      <w:bookmarkEnd w:id="0"/>
      <w:r>
        <w:t>Iowa State Trapshooting Association</w:t>
      </w:r>
    </w:p>
    <w:p w:rsidR="006F19B1" w:rsidRDefault="006F19B1">
      <w:r>
        <w:t xml:space="preserve">Special Meeting </w:t>
      </w:r>
    </w:p>
    <w:p w:rsidR="006F19B1" w:rsidRDefault="006F19B1">
      <w:r>
        <w:t>7/1/</w:t>
      </w:r>
      <w:proofErr w:type="gramStart"/>
      <w:r>
        <w:t>2021  via</w:t>
      </w:r>
      <w:proofErr w:type="gramEnd"/>
      <w:r>
        <w:t xml:space="preserve"> Zoom   </w:t>
      </w:r>
    </w:p>
    <w:p w:rsidR="006F19B1" w:rsidRDefault="006F19B1"/>
    <w:p w:rsidR="006F19B1" w:rsidRDefault="006F19B1">
      <w:proofErr w:type="gramStart"/>
      <w:r>
        <w:t>RE :</w:t>
      </w:r>
      <w:proofErr w:type="gramEnd"/>
      <w:r>
        <w:t xml:space="preserve"> Sec/Treasurer Position</w:t>
      </w:r>
    </w:p>
    <w:p w:rsidR="006F19B1" w:rsidRDefault="006F19B1"/>
    <w:p w:rsidR="006F19B1" w:rsidRDefault="006F19B1">
      <w:proofErr w:type="gramStart"/>
      <w:r>
        <w:t>Attending :</w:t>
      </w:r>
      <w:proofErr w:type="gramEnd"/>
      <w:r>
        <w:t xml:space="preserve">  Tom Berry, Jim Cole, Kevin </w:t>
      </w:r>
      <w:proofErr w:type="spellStart"/>
      <w:r>
        <w:t>Hartwig</w:t>
      </w:r>
      <w:proofErr w:type="spellEnd"/>
      <w:r>
        <w:t xml:space="preserve">, John Combs, Ray </w:t>
      </w:r>
      <w:proofErr w:type="spellStart"/>
      <w:r>
        <w:t>Dettlinger</w:t>
      </w:r>
      <w:proofErr w:type="spellEnd"/>
    </w:p>
    <w:p w:rsidR="00BF09F1" w:rsidRDefault="00BF09F1"/>
    <w:p w:rsidR="00BF09F1" w:rsidRPr="00BF09F1" w:rsidRDefault="00BF09F1">
      <w:pPr>
        <w:rPr>
          <w:b/>
        </w:rPr>
      </w:pPr>
      <w:r w:rsidRPr="00BF09F1">
        <w:rPr>
          <w:b/>
        </w:rPr>
        <w:t>Secretary/Treasure Position:</w:t>
      </w:r>
    </w:p>
    <w:p w:rsidR="006F19B1" w:rsidRDefault="006F19B1">
      <w:r>
        <w:t>We had two qualified candidates apply for the position, Lindsey Kaufmann and Jessica Gunderson.</w:t>
      </w:r>
    </w:p>
    <w:p w:rsidR="006F19B1" w:rsidRDefault="006F19B1">
      <w:r>
        <w:t>After much discussion Jim Cole moved that we extend an offer to Lindsey Kaufmann</w:t>
      </w:r>
      <w:r w:rsidR="00653148">
        <w:t xml:space="preserve"> at $750 monthly compensation and the role does not include Vendor/Camping role</w:t>
      </w:r>
      <w:r>
        <w:t xml:space="preserve">, Seconded by Tom Berry.  </w:t>
      </w:r>
    </w:p>
    <w:p w:rsidR="006F19B1" w:rsidRDefault="006F19B1">
      <w:r>
        <w:t xml:space="preserve">Cole, Berry, Combs – Yeah, </w:t>
      </w:r>
      <w:proofErr w:type="spellStart"/>
      <w:r>
        <w:t>Hartwig</w:t>
      </w:r>
      <w:proofErr w:type="spellEnd"/>
      <w:r>
        <w:t xml:space="preserve"> – Ney -   Motion passed 3-1</w:t>
      </w:r>
    </w:p>
    <w:p w:rsidR="00BF09F1" w:rsidRDefault="00BF09F1">
      <w:r>
        <w:t xml:space="preserve">We also discussed having </w:t>
      </w:r>
      <w:proofErr w:type="spellStart"/>
      <w:r>
        <w:t>Linsdey</w:t>
      </w:r>
      <w:proofErr w:type="spellEnd"/>
      <w:r>
        <w:t xml:space="preserve"> start at the State Shoot and job shadow Lori </w:t>
      </w:r>
      <w:proofErr w:type="spellStart"/>
      <w:r>
        <w:t>Wickman</w:t>
      </w:r>
      <w:proofErr w:type="spellEnd"/>
      <w:r>
        <w:t xml:space="preserve"> for the week. </w:t>
      </w:r>
    </w:p>
    <w:p w:rsidR="00BF09F1" w:rsidRDefault="00BF09F1">
      <w:r>
        <w:t>Motion by Berry to compensate Lindsey for the months of July and Aug at a reduced rate</w:t>
      </w:r>
      <w:r w:rsidR="00653148">
        <w:t xml:space="preserve"> of $500 per </w:t>
      </w:r>
      <w:proofErr w:type="gramStart"/>
      <w:r w:rsidR="00653148">
        <w:t>month</w:t>
      </w:r>
      <w:proofErr w:type="gramEnd"/>
      <w:r w:rsidR="00653148">
        <w:t>.</w:t>
      </w:r>
      <w:r>
        <w:t xml:space="preserve">  2</w:t>
      </w:r>
      <w:r w:rsidRPr="00BF09F1">
        <w:rPr>
          <w:vertAlign w:val="superscript"/>
        </w:rPr>
        <w:t>nd</w:t>
      </w:r>
      <w:r>
        <w:t xml:space="preserve"> by </w:t>
      </w:r>
      <w:proofErr w:type="spellStart"/>
      <w:r>
        <w:t>Hartwig</w:t>
      </w:r>
      <w:proofErr w:type="spellEnd"/>
      <w:r>
        <w:t xml:space="preserve">.  </w:t>
      </w:r>
    </w:p>
    <w:p w:rsidR="00BF09F1" w:rsidRDefault="00BF09F1">
      <w:r>
        <w:t xml:space="preserve">Motion carried 4 – 0 </w:t>
      </w:r>
    </w:p>
    <w:p w:rsidR="00BF09F1" w:rsidRDefault="00BF09F1">
      <w:r>
        <w:t>Berry would send offer letter to Lindsey.</w:t>
      </w:r>
    </w:p>
    <w:p w:rsidR="00BF09F1" w:rsidRDefault="00BF09F1">
      <w:pPr>
        <w:rPr>
          <w:b/>
        </w:rPr>
      </w:pPr>
      <w:r w:rsidRPr="00BF09F1">
        <w:rPr>
          <w:b/>
        </w:rPr>
        <w:t>Additional Business</w:t>
      </w:r>
    </w:p>
    <w:p w:rsidR="00BF09F1" w:rsidRDefault="00BF09F1">
      <w:proofErr w:type="spellStart"/>
      <w:r>
        <w:t>Hartwig</w:t>
      </w:r>
      <w:proofErr w:type="spellEnd"/>
      <w:r>
        <w:t xml:space="preserve"> discussed that Ryan Meier has approached him with a desire to become the alternate director in the NE.</w:t>
      </w:r>
    </w:p>
    <w:p w:rsidR="00BF09F1" w:rsidRPr="00BF09F1" w:rsidRDefault="00BF09F1">
      <w:r>
        <w:t xml:space="preserve">Motion by </w:t>
      </w:r>
      <w:proofErr w:type="spellStart"/>
      <w:r>
        <w:t>Hartwig</w:t>
      </w:r>
      <w:proofErr w:type="spellEnd"/>
      <w:r>
        <w:t xml:space="preserve"> to appoint Ryan Meier as NE Zone alternate, 2</w:t>
      </w:r>
      <w:r w:rsidRPr="00BF09F1">
        <w:rPr>
          <w:vertAlign w:val="superscript"/>
        </w:rPr>
        <w:t>nd</w:t>
      </w:r>
      <w:r>
        <w:t xml:space="preserve"> by Berry.  Motion carried 4-0.  </w:t>
      </w:r>
    </w:p>
    <w:p w:rsidR="00BF09F1" w:rsidRDefault="00BF09F1"/>
    <w:p w:rsidR="00BF09F1" w:rsidRDefault="00BF09F1"/>
    <w:p w:rsidR="00BF09F1" w:rsidRDefault="00BF09F1"/>
    <w:sectPr w:rsidR="00BF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B1"/>
    <w:rsid w:val="002D3E55"/>
    <w:rsid w:val="005004E4"/>
    <w:rsid w:val="00653148"/>
    <w:rsid w:val="006F19B1"/>
    <w:rsid w:val="00B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FC9C4-E6DC-4F02-BCD1-C55763EE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 &amp; Co.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Berry</dc:creator>
  <cp:keywords/>
  <dc:description/>
  <cp:lastModifiedBy>Administrator</cp:lastModifiedBy>
  <cp:revision>2</cp:revision>
  <dcterms:created xsi:type="dcterms:W3CDTF">2022-02-06T14:53:00Z</dcterms:created>
  <dcterms:modified xsi:type="dcterms:W3CDTF">2022-02-06T14:53:00Z</dcterms:modified>
</cp:coreProperties>
</file>