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70DE" w14:textId="77777777" w:rsidR="009951A3" w:rsidRDefault="00513851">
      <w:r>
        <w:t xml:space="preserve">ISTA Board Meeting    </w:t>
      </w:r>
      <w:r w:rsidR="00E20C08">
        <w:t>12/5/2020</w:t>
      </w:r>
      <w:r>
        <w:t xml:space="preserve">  - </w:t>
      </w:r>
      <w:r w:rsidR="00E20C08">
        <w:t>Story City, IA</w:t>
      </w:r>
    </w:p>
    <w:p w14:paraId="72CACC03" w14:textId="77777777" w:rsidR="008A5CFE" w:rsidRDefault="00CC1E7B">
      <w:r>
        <w:t>UNOFFICIAL MINUTES UNTIL APPROVED BY BOARD AT NEXT MEETING</w:t>
      </w:r>
    </w:p>
    <w:p w14:paraId="69018759" w14:textId="77777777" w:rsidR="008A5CFE" w:rsidRDefault="008A5CFE">
      <w:r>
        <w:t xml:space="preserve">Called to order at </w:t>
      </w:r>
      <w:r w:rsidR="00E20C08">
        <w:t>10:09 am</w:t>
      </w:r>
    </w:p>
    <w:p w14:paraId="7AB24FB3" w14:textId="40BB4F90" w:rsidR="00E20C08" w:rsidRDefault="00513851">
      <w:r>
        <w:t>Present:  Steve Glasgow, Tom Berry, Kevin Hartwig, Jim Cole</w:t>
      </w:r>
      <w:r w:rsidR="00E20C08">
        <w:t xml:space="preserve">, Denny Dozark </w:t>
      </w:r>
    </w:p>
    <w:p w14:paraId="25A87539" w14:textId="6CE8123D" w:rsidR="00513851" w:rsidRDefault="00513851">
      <w:r>
        <w:t>Absent: Luke Erickson</w:t>
      </w:r>
      <w:r w:rsidR="00E20C08">
        <w:t>, Rod Goodrich, Hannah</w:t>
      </w:r>
    </w:p>
    <w:p w14:paraId="4AA5D476" w14:textId="4171AB09" w:rsidR="00E20C08" w:rsidRDefault="00E20C08">
      <w:r>
        <w:t>Also attending:  Ray De</w:t>
      </w:r>
      <w:r w:rsidR="00C35BFA">
        <w:t>nt</w:t>
      </w:r>
      <w:r>
        <w:t>linger</w:t>
      </w:r>
    </w:p>
    <w:p w14:paraId="56D49B04" w14:textId="77777777" w:rsidR="00E20C08" w:rsidRDefault="00E20C08"/>
    <w:p w14:paraId="354BD4BA" w14:textId="1E10A094" w:rsidR="00E20C08" w:rsidRDefault="00E20C08">
      <w:r>
        <w:t>Financial Report: Due to absence of the Tres there was no financial report given.  Berry inquired about checking account balance and Glasgow advised the checking balance was $53,616.96.</w:t>
      </w:r>
    </w:p>
    <w:p w14:paraId="392CA91B" w14:textId="77777777" w:rsidR="00E20C08" w:rsidRDefault="00E20C08"/>
    <w:p w14:paraId="016039DE" w14:textId="77777777" w:rsidR="00E20C08" w:rsidRPr="00791284" w:rsidRDefault="00E20C08">
      <w:pPr>
        <w:rPr>
          <w:b/>
        </w:rPr>
      </w:pPr>
      <w:r w:rsidRPr="00791284">
        <w:rPr>
          <w:b/>
        </w:rPr>
        <w:t>Old Business</w:t>
      </w:r>
    </w:p>
    <w:p w14:paraId="6398B0F2" w14:textId="77777777" w:rsidR="00E20C08" w:rsidRDefault="00E20C08">
      <w:r>
        <w:t>Targets for 2021 – The targets will be ordered the week of December 7 with deliveries scheduled immediately prior to their need.</w:t>
      </w:r>
    </w:p>
    <w:p w14:paraId="73C90FB3" w14:textId="77777777" w:rsidR="00E20C08" w:rsidRDefault="00E20C08">
      <w:r>
        <w:t xml:space="preserve">Discussion on Cedar Falls Gun Club ordering targets through the ISTA.  </w:t>
      </w:r>
      <w:r w:rsidR="00791284">
        <w:t>After much discussion regarding this subject and relative fairness to the other member clubs, it was moved by Cole and seconded by Hartwig that the CFGC would not be allowed to order targets through the ISTA.  Motion carried 3-0.</w:t>
      </w:r>
    </w:p>
    <w:p w14:paraId="036C3EE4" w14:textId="77777777" w:rsidR="00791284" w:rsidRDefault="00791284">
      <w:pPr>
        <w:rPr>
          <w:b/>
        </w:rPr>
      </w:pPr>
      <w:r>
        <w:rPr>
          <w:b/>
        </w:rPr>
        <w:t>Hall of Fame Nomination</w:t>
      </w:r>
    </w:p>
    <w:p w14:paraId="6AB563DA" w14:textId="584F9EDF" w:rsidR="00791284" w:rsidRDefault="00791284">
      <w:r>
        <w:t xml:space="preserve">Linda Sewell nominated Trey </w:t>
      </w:r>
      <w:proofErr w:type="spellStart"/>
      <w:r>
        <w:t>Schl</w:t>
      </w:r>
      <w:r w:rsidR="00C35BFA">
        <w:t>ot</w:t>
      </w:r>
      <w:r>
        <w:t>feldt</w:t>
      </w:r>
      <w:proofErr w:type="spellEnd"/>
      <w:r>
        <w:t xml:space="preserve"> of Dewitt.  Dennis Bigelow 2</w:t>
      </w:r>
      <w:r w:rsidRPr="00791284">
        <w:rPr>
          <w:vertAlign w:val="superscript"/>
        </w:rPr>
        <w:t>nd</w:t>
      </w:r>
      <w:r>
        <w:t xml:space="preserve"> the nomination.  After confirming his eligibility for the HOF the board approved 3-0.</w:t>
      </w:r>
    </w:p>
    <w:p w14:paraId="4BC496C9" w14:textId="77777777" w:rsidR="00791284" w:rsidRDefault="00791284">
      <w:pPr>
        <w:rPr>
          <w:b/>
        </w:rPr>
      </w:pPr>
      <w:r w:rsidRPr="00791284">
        <w:rPr>
          <w:b/>
        </w:rPr>
        <w:t>New Business</w:t>
      </w:r>
    </w:p>
    <w:p w14:paraId="4FD968C5" w14:textId="05151EB9" w:rsidR="00791284" w:rsidRDefault="00791284">
      <w:r>
        <w:t>NW Zone Alternate Director position – Ray De</w:t>
      </w:r>
      <w:r w:rsidR="00C35BFA">
        <w:t>n</w:t>
      </w:r>
      <w:r>
        <w:t>tlinger has volunteered to fill the vacant NW Alternate position – The board Approved 3 – 0.</w:t>
      </w:r>
    </w:p>
    <w:p w14:paraId="62953FE8" w14:textId="77777777" w:rsidR="00791284" w:rsidRDefault="00791284">
      <w:r>
        <w:t xml:space="preserve">SE Zone Alternate Director position – John Combs has volunteered to fill </w:t>
      </w:r>
      <w:r w:rsidR="00314DA1">
        <w:t>the vacant SE Alternate position – the board Approved 3 – 0.</w:t>
      </w:r>
    </w:p>
    <w:p w14:paraId="12C1882B" w14:textId="77777777" w:rsidR="00314DA1" w:rsidRDefault="00314DA1">
      <w:r>
        <w:t xml:space="preserve">Compensation for Wendy </w:t>
      </w:r>
      <w:proofErr w:type="spellStart"/>
      <w:r>
        <w:t>Delegardelle</w:t>
      </w:r>
      <w:proofErr w:type="spellEnd"/>
      <w:r>
        <w:t xml:space="preserve"> for 2020 – While we did not have either the SCTP or the State Shoot the board recognized that Wendy did put forth a great deal of effort in arranging for trap help in advance of the shoot cancellations.  Berry moved to pay Wendy $500 for the year 2020.  </w:t>
      </w:r>
      <w:r w:rsidR="00F23A5B">
        <w:t>Cole 2</w:t>
      </w:r>
      <w:r w:rsidR="00F23A5B" w:rsidRPr="00F23A5B">
        <w:rPr>
          <w:vertAlign w:val="superscript"/>
        </w:rPr>
        <w:t>nd</w:t>
      </w:r>
      <w:r w:rsidR="00F23A5B">
        <w:t>.  Motion carried 3-0</w:t>
      </w:r>
    </w:p>
    <w:p w14:paraId="259187C7" w14:textId="77777777" w:rsidR="00F23A5B" w:rsidRDefault="00F23A5B">
      <w:r>
        <w:t>2021 Zone shoots</w:t>
      </w:r>
    </w:p>
    <w:p w14:paraId="5B12B2EF" w14:textId="6D45D004" w:rsidR="00F23A5B" w:rsidRDefault="00F23A5B">
      <w:r>
        <w:t xml:space="preserve">NW    June 19-20    </w:t>
      </w:r>
      <w:proofErr w:type="spellStart"/>
      <w:r>
        <w:t>Le</w:t>
      </w:r>
      <w:r w:rsidR="00C35BFA">
        <w:t>M</w:t>
      </w:r>
      <w:r>
        <w:t>ars</w:t>
      </w:r>
      <w:proofErr w:type="spellEnd"/>
    </w:p>
    <w:p w14:paraId="77676C43" w14:textId="77777777" w:rsidR="00F23A5B" w:rsidRDefault="00F23A5B">
      <w:r>
        <w:t>SW     June 19-20    Afton (High Lakes Outdoor Alliance)</w:t>
      </w:r>
    </w:p>
    <w:p w14:paraId="55B146B1" w14:textId="77777777" w:rsidR="00F23A5B" w:rsidRDefault="00F23A5B">
      <w:r>
        <w:t>SE       June  6           Ottumwa</w:t>
      </w:r>
    </w:p>
    <w:p w14:paraId="0CF1D3FD" w14:textId="77777777" w:rsidR="00F23A5B" w:rsidRDefault="00F23A5B">
      <w:r>
        <w:lastRenderedPageBreak/>
        <w:t>NE     June 13        Fredericksburg</w:t>
      </w:r>
    </w:p>
    <w:p w14:paraId="345E42AA" w14:textId="77777777" w:rsidR="00F23A5B" w:rsidRDefault="00F23A5B">
      <w:r>
        <w:t>The awards provided by the ISTA will remain the same as in past years.    Leather bags and 5 flats of premium shells.</w:t>
      </w:r>
    </w:p>
    <w:p w14:paraId="1F303E9D" w14:textId="0CFC74C4" w:rsidR="00F23A5B" w:rsidRDefault="00F23A5B">
      <w:r>
        <w:t>SCTP State shoot - June 8 – 13</w:t>
      </w:r>
    </w:p>
    <w:p w14:paraId="18DED21F" w14:textId="77777777" w:rsidR="00F23A5B" w:rsidRDefault="00F23A5B">
      <w:r>
        <w:t>This is an additional day for this shoot compared to prior years.  Basically the Beginners and Intermediates will be split between two days.  The balance of the program remains the same as 2019.</w:t>
      </w:r>
    </w:p>
    <w:p w14:paraId="372FB4DF" w14:textId="77777777" w:rsidR="00F23A5B" w:rsidRDefault="00F23A5B">
      <w:r>
        <w:t>Trophies from 2020 will be repurposed for the 2021 as much as possible.</w:t>
      </w:r>
    </w:p>
    <w:p w14:paraId="3C3A9F09" w14:textId="77777777" w:rsidR="00F23A5B" w:rsidRDefault="00F23A5B">
      <w:r>
        <w:t>Due to additional labor costs and target cost uncertainty Berry motioned that we increase the target cost to $32.00 per hundred for all events.  Cole 2</w:t>
      </w:r>
      <w:r w:rsidRPr="00F23A5B">
        <w:rPr>
          <w:vertAlign w:val="superscript"/>
        </w:rPr>
        <w:t>nd</w:t>
      </w:r>
      <w:r>
        <w:t>.  Motion carried 3-0.</w:t>
      </w:r>
    </w:p>
    <w:p w14:paraId="2FF3F5CF" w14:textId="23FBD2EE" w:rsidR="00DC49E9" w:rsidRDefault="00C35BFA">
      <w:r>
        <w:t>Miscellaneous</w:t>
      </w:r>
      <w:r w:rsidR="00DC49E9">
        <w:t xml:space="preserve"> items relating to SCTP</w:t>
      </w:r>
    </w:p>
    <w:p w14:paraId="3D29E25D" w14:textId="77777777" w:rsidR="00DC49E9" w:rsidRDefault="00DC49E9">
      <w:r>
        <w:tab/>
        <w:t>Cedar Falls club house will be open</w:t>
      </w:r>
    </w:p>
    <w:p w14:paraId="0ADDCD4D" w14:textId="05D34B83" w:rsidR="00DC49E9" w:rsidRDefault="00DC49E9">
      <w:r>
        <w:tab/>
      </w:r>
      <w:r w:rsidR="00C35BFA">
        <w:t>Toilet</w:t>
      </w:r>
      <w:r>
        <w:t xml:space="preserve"> paper and soap dispenser will be changed to something less ‘mobile’.  </w:t>
      </w:r>
    </w:p>
    <w:p w14:paraId="7A19A955" w14:textId="77777777" w:rsidR="00F23A5B" w:rsidRDefault="00F23A5B">
      <w:r>
        <w:t xml:space="preserve">Gun Racks – It was noted that we need a few new gun racks.  </w:t>
      </w:r>
      <w:r w:rsidR="00DC49E9">
        <w:t>Denny will make a couple for us.</w:t>
      </w:r>
    </w:p>
    <w:p w14:paraId="45822215" w14:textId="77777777" w:rsidR="00DC49E9" w:rsidRDefault="00DC49E9">
      <w:r>
        <w:t>Forklift – Board agreed to continue to lease a forklift at the cost of approx. $800/month.</w:t>
      </w:r>
    </w:p>
    <w:p w14:paraId="2C625161" w14:textId="77777777" w:rsidR="00DC49E9" w:rsidRDefault="00DC49E9">
      <w:r>
        <w:t>State Shoot program</w:t>
      </w:r>
    </w:p>
    <w:p w14:paraId="52D8B03B" w14:textId="77777777" w:rsidR="00DC49E9" w:rsidRDefault="00DC49E9">
      <w:r>
        <w:tab/>
        <w:t>Board agreed to keep the events the same as in the past.</w:t>
      </w:r>
    </w:p>
    <w:p w14:paraId="5DEDB7E6" w14:textId="77777777" w:rsidR="00DC49E9" w:rsidRDefault="00DC49E9">
      <w:r>
        <w:tab/>
        <w:t>Discussion on added money.  The $25000 added for the week of the shoot is a lot compared to our surrounding states.  Berry motioned to 1) remove the $1500 added to the Champ Handicap Lewis Option 2) reduce the total amount of added money to $15,000.    Cole 2</w:t>
      </w:r>
      <w:r w:rsidRPr="00DC49E9">
        <w:rPr>
          <w:vertAlign w:val="superscript"/>
        </w:rPr>
        <w:t>nd</w:t>
      </w:r>
      <w:r>
        <w:t xml:space="preserve">.  Motion carried 3-0.  </w:t>
      </w:r>
    </w:p>
    <w:p w14:paraId="03B4E50D" w14:textId="77777777" w:rsidR="00DC49E9" w:rsidRDefault="00DC49E9">
      <w:r>
        <w:t>Camping/Vendor Fees – it was agreed that Camping and Vendor fees will remain the same for 2021.</w:t>
      </w:r>
    </w:p>
    <w:p w14:paraId="4DC3C5D1" w14:textId="77777777" w:rsidR="00CC1E7B" w:rsidRDefault="00CC1E7B"/>
    <w:p w14:paraId="6A88AF33" w14:textId="77777777" w:rsidR="00CC1E7B" w:rsidRDefault="00CC1E7B">
      <w:r>
        <w:t>Adjourned 1:30 PM</w:t>
      </w:r>
    </w:p>
    <w:p w14:paraId="18B63449" w14:textId="77777777" w:rsidR="00DC49E9" w:rsidRDefault="00DC49E9"/>
    <w:p w14:paraId="2100988E" w14:textId="77777777" w:rsidR="00DC49E9" w:rsidRDefault="00DC49E9"/>
    <w:p w14:paraId="2EE956BB" w14:textId="77777777" w:rsidR="00DC49E9" w:rsidRPr="00791284" w:rsidRDefault="00DC49E9"/>
    <w:sectPr w:rsidR="00DC49E9" w:rsidRPr="0079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51"/>
    <w:rsid w:val="00063C64"/>
    <w:rsid w:val="00084980"/>
    <w:rsid w:val="00314DA1"/>
    <w:rsid w:val="00513851"/>
    <w:rsid w:val="00791284"/>
    <w:rsid w:val="008A5CFE"/>
    <w:rsid w:val="00975E29"/>
    <w:rsid w:val="009951A3"/>
    <w:rsid w:val="00C35BFA"/>
    <w:rsid w:val="00CC1E7B"/>
    <w:rsid w:val="00CF4851"/>
    <w:rsid w:val="00DC49E9"/>
    <w:rsid w:val="00E20C08"/>
    <w:rsid w:val="00E37936"/>
    <w:rsid w:val="00F2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5864"/>
  <w15:chartTrackingRefBased/>
  <w15:docId w15:val="{33A58228-B6BA-4838-A55D-65FBF68F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Berry</dc:creator>
  <cp:keywords/>
  <dc:description/>
  <cp:lastModifiedBy>Lori Wickman</cp:lastModifiedBy>
  <cp:revision>3</cp:revision>
  <dcterms:created xsi:type="dcterms:W3CDTF">2021-01-25T15:30:00Z</dcterms:created>
  <dcterms:modified xsi:type="dcterms:W3CDTF">2021-01-25T15:36:00Z</dcterms:modified>
</cp:coreProperties>
</file>